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3BFC8" w14:textId="5D6AC306" w:rsidR="00F311E8" w:rsidRPr="00F665F9" w:rsidRDefault="00F311E8" w:rsidP="007D27D0">
      <w:pPr>
        <w:spacing w:after="240" w:line="240" w:lineRule="auto"/>
        <w:jc w:val="center"/>
        <w:rPr>
          <w:rFonts w:ascii="Arial" w:hAnsi="Arial" w:cs="Arial"/>
          <w:b/>
          <w:smallCaps/>
          <w:sz w:val="26"/>
          <w:szCs w:val="26"/>
        </w:rPr>
      </w:pPr>
      <w:r w:rsidRPr="00F665F9">
        <w:rPr>
          <w:rFonts w:ascii="Arial" w:hAnsi="Arial" w:cs="Arial"/>
          <w:b/>
          <w:smallCaps/>
          <w:sz w:val="26"/>
          <w:szCs w:val="26"/>
        </w:rPr>
        <w:t>Revista</w:t>
      </w:r>
      <w:r w:rsidR="00A04711" w:rsidRPr="00F665F9">
        <w:rPr>
          <w:rFonts w:ascii="Arial" w:hAnsi="Arial" w:cs="Arial"/>
          <w:b/>
          <w:smallCaps/>
          <w:sz w:val="26"/>
          <w:szCs w:val="26"/>
        </w:rPr>
        <w:t xml:space="preserve"> Cubana de medicina física y rehabilitación </w:t>
      </w:r>
      <w:r w:rsidR="00F00C80" w:rsidRPr="00F665F9">
        <w:rPr>
          <w:rFonts w:ascii="Arial" w:hAnsi="Arial" w:cs="Arial"/>
          <w:b/>
          <w:sz w:val="26"/>
          <w:szCs w:val="26"/>
        </w:rPr>
        <w:t>20</w:t>
      </w:r>
      <w:r w:rsidR="0085143D" w:rsidRPr="00F665F9">
        <w:rPr>
          <w:rFonts w:ascii="Arial" w:hAnsi="Arial" w:cs="Arial"/>
          <w:b/>
          <w:sz w:val="26"/>
          <w:szCs w:val="26"/>
        </w:rPr>
        <w:t>2</w:t>
      </w:r>
      <w:r w:rsidR="00FB68C4" w:rsidRPr="00F665F9">
        <w:rPr>
          <w:rFonts w:ascii="Arial" w:hAnsi="Arial" w:cs="Arial"/>
          <w:b/>
          <w:sz w:val="26"/>
          <w:szCs w:val="26"/>
        </w:rPr>
        <w:t>3</w:t>
      </w:r>
      <w:r w:rsidR="00F00C80" w:rsidRPr="00F665F9">
        <w:rPr>
          <w:rFonts w:ascii="Arial" w:hAnsi="Arial" w:cs="Arial"/>
          <w:b/>
          <w:sz w:val="26"/>
          <w:szCs w:val="26"/>
        </w:rPr>
        <w:t>;1</w:t>
      </w:r>
      <w:r w:rsidR="00FB68C4" w:rsidRPr="00F665F9">
        <w:rPr>
          <w:rFonts w:ascii="Arial" w:hAnsi="Arial" w:cs="Arial"/>
          <w:b/>
          <w:sz w:val="26"/>
          <w:szCs w:val="26"/>
        </w:rPr>
        <w:t>5</w:t>
      </w:r>
      <w:r w:rsidR="00A04711" w:rsidRPr="00F665F9">
        <w:rPr>
          <w:rFonts w:ascii="Arial" w:hAnsi="Arial" w:cs="Arial"/>
          <w:b/>
          <w:sz w:val="26"/>
          <w:szCs w:val="26"/>
        </w:rPr>
        <w:t>(</w:t>
      </w:r>
      <w:r w:rsidR="00A832FB" w:rsidRPr="00F665F9">
        <w:rPr>
          <w:rFonts w:ascii="Arial" w:hAnsi="Arial" w:cs="Arial"/>
          <w:b/>
          <w:sz w:val="26"/>
          <w:szCs w:val="26"/>
        </w:rPr>
        <w:t>3</w:t>
      </w:r>
      <w:r w:rsidRPr="00F665F9">
        <w:rPr>
          <w:rFonts w:ascii="Arial" w:hAnsi="Arial" w:cs="Arial"/>
          <w:b/>
          <w:sz w:val="26"/>
          <w:szCs w:val="26"/>
        </w:rPr>
        <w:t>)</w:t>
      </w:r>
    </w:p>
    <w:p w14:paraId="30313319" w14:textId="77777777" w:rsidR="00D57A26" w:rsidRPr="00F665F9" w:rsidRDefault="00FC364A" w:rsidP="006D1295">
      <w:pPr>
        <w:spacing w:line="240" w:lineRule="auto"/>
        <w:jc w:val="center"/>
        <w:rPr>
          <w:rFonts w:ascii="Arial" w:hAnsi="Arial" w:cs="Arial"/>
          <w:b/>
          <w:smallCaps/>
          <w:sz w:val="22"/>
          <w:szCs w:val="28"/>
        </w:rPr>
      </w:pPr>
    </w:p>
    <w:p w14:paraId="6A821EF2" w14:textId="77777777" w:rsidR="006D1295" w:rsidRPr="00F665F9" w:rsidRDefault="006D1295" w:rsidP="006D1295">
      <w:pPr>
        <w:spacing w:after="0" w:line="240" w:lineRule="auto"/>
        <w:jc w:val="left"/>
        <w:rPr>
          <w:rFonts w:ascii="Arial" w:hAnsi="Arial" w:cs="Arial"/>
          <w:b/>
          <w:smallCaps/>
          <w:sz w:val="22"/>
          <w:szCs w:val="26"/>
        </w:rPr>
        <w:sectPr w:rsidR="006D1295" w:rsidRPr="00F665F9" w:rsidSect="003502A4">
          <w:headerReference w:type="default" r:id="rId8"/>
          <w:footerReference w:type="default" r:id="rId9"/>
          <w:type w:val="continuous"/>
          <w:pgSz w:w="12240" w:h="15840"/>
          <w:pgMar w:top="1417" w:right="1183" w:bottom="1417" w:left="1701" w:header="708" w:footer="708" w:gutter="0"/>
          <w:cols w:space="720"/>
          <w:docGrid w:linePitch="360"/>
        </w:sectPr>
      </w:pPr>
    </w:p>
    <w:p w14:paraId="1CEA1417" w14:textId="77777777" w:rsidR="00F311E8" w:rsidRPr="00F665F9" w:rsidRDefault="00A04711" w:rsidP="006D1295">
      <w:pPr>
        <w:spacing w:after="0" w:line="240" w:lineRule="auto"/>
        <w:jc w:val="left"/>
        <w:rPr>
          <w:rFonts w:ascii="Arial" w:hAnsi="Arial" w:cs="Arial"/>
          <w:b/>
          <w:smallCaps/>
          <w:sz w:val="26"/>
          <w:szCs w:val="26"/>
        </w:rPr>
      </w:pPr>
      <w:r w:rsidRPr="00F665F9">
        <w:rPr>
          <w:rFonts w:ascii="Arial" w:hAnsi="Arial" w:cs="Arial"/>
          <w:b/>
          <w:smallCaps/>
          <w:sz w:val="26"/>
          <w:szCs w:val="26"/>
        </w:rPr>
        <w:t>Editor jefe</w:t>
      </w:r>
    </w:p>
    <w:p w14:paraId="5B117897" w14:textId="77777777" w:rsidR="006D1295" w:rsidRPr="00F665F9" w:rsidRDefault="00F311E8" w:rsidP="006D1295">
      <w:pPr>
        <w:spacing w:after="0" w:line="240" w:lineRule="auto"/>
        <w:jc w:val="left"/>
        <w:rPr>
          <w:rFonts w:ascii="Arial" w:hAnsi="Arial" w:cs="Arial"/>
          <w:sz w:val="22"/>
        </w:rPr>
      </w:pPr>
      <w:r w:rsidRPr="00F665F9">
        <w:rPr>
          <w:rFonts w:ascii="Arial" w:hAnsi="Arial" w:cs="Arial"/>
          <w:szCs w:val="24"/>
        </w:rPr>
        <w:t xml:space="preserve">Dra. </w:t>
      </w:r>
      <w:r w:rsidR="00A04711" w:rsidRPr="00F665F9">
        <w:rPr>
          <w:rFonts w:ascii="Arial" w:hAnsi="Arial" w:cs="Arial"/>
          <w:szCs w:val="24"/>
        </w:rPr>
        <w:t>C. Tania Bravo Acosta</w:t>
      </w:r>
      <w:r w:rsidR="000F204B" w:rsidRPr="00F665F9">
        <w:rPr>
          <w:rFonts w:ascii="Arial" w:hAnsi="Arial" w:cs="Arial"/>
          <w:sz w:val="22"/>
        </w:rPr>
        <w:br/>
      </w:r>
      <w:r w:rsidR="00A04711" w:rsidRPr="00F665F9">
        <w:rPr>
          <w:rFonts w:ascii="Arial" w:hAnsi="Arial" w:cs="Arial"/>
          <w:i/>
          <w:sz w:val="22"/>
        </w:rPr>
        <w:t>Centro de Inve</w:t>
      </w:r>
      <w:r w:rsidR="009E400E" w:rsidRPr="00F665F9">
        <w:rPr>
          <w:rFonts w:ascii="Arial" w:hAnsi="Arial" w:cs="Arial"/>
          <w:i/>
          <w:sz w:val="22"/>
        </w:rPr>
        <w:t>stigaciones Clínicas</w:t>
      </w:r>
      <w:r w:rsidR="009E400E" w:rsidRPr="00F665F9">
        <w:rPr>
          <w:rFonts w:ascii="Arial" w:hAnsi="Arial" w:cs="Arial"/>
          <w:sz w:val="22"/>
        </w:rPr>
        <w:t xml:space="preserve"> </w:t>
      </w:r>
    </w:p>
    <w:p w14:paraId="484C2893" w14:textId="77777777" w:rsidR="006D1295" w:rsidRPr="00F665F9" w:rsidRDefault="006D1295" w:rsidP="006D1295">
      <w:pPr>
        <w:spacing w:after="0" w:line="240" w:lineRule="auto"/>
        <w:jc w:val="left"/>
        <w:rPr>
          <w:rFonts w:ascii="Arial" w:hAnsi="Arial" w:cs="Arial"/>
          <w:sz w:val="16"/>
          <w:szCs w:val="24"/>
        </w:rPr>
      </w:pPr>
    </w:p>
    <w:p w14:paraId="2CBD6293" w14:textId="77777777" w:rsidR="00F311E8" w:rsidRPr="00F665F9" w:rsidRDefault="00A04711" w:rsidP="006D1295">
      <w:pPr>
        <w:spacing w:after="0" w:line="240" w:lineRule="auto"/>
        <w:jc w:val="left"/>
        <w:rPr>
          <w:rFonts w:ascii="Arial" w:hAnsi="Arial" w:cs="Arial"/>
          <w:b/>
          <w:smallCaps/>
          <w:sz w:val="26"/>
          <w:szCs w:val="26"/>
        </w:rPr>
      </w:pPr>
      <w:r w:rsidRPr="00F665F9">
        <w:rPr>
          <w:rFonts w:ascii="Arial" w:hAnsi="Arial" w:cs="Arial"/>
          <w:b/>
          <w:smallCaps/>
          <w:sz w:val="26"/>
          <w:szCs w:val="26"/>
        </w:rPr>
        <w:t>Editor Ejecutivo</w:t>
      </w:r>
    </w:p>
    <w:p w14:paraId="787B6CB4" w14:textId="77777777" w:rsidR="00EE35BC" w:rsidRPr="00F665F9" w:rsidRDefault="00A04711" w:rsidP="009E400E">
      <w:pPr>
        <w:spacing w:after="0" w:line="240" w:lineRule="auto"/>
        <w:jc w:val="left"/>
        <w:rPr>
          <w:rFonts w:ascii="Arial" w:hAnsi="Arial" w:cs="Arial"/>
          <w:i/>
          <w:sz w:val="22"/>
        </w:rPr>
        <w:sectPr w:rsidR="00EE35BC" w:rsidRPr="00F665F9" w:rsidSect="006D1295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  <w:r w:rsidRPr="00F665F9">
        <w:rPr>
          <w:rFonts w:ascii="Arial" w:hAnsi="Arial" w:cs="Arial"/>
          <w:szCs w:val="24"/>
        </w:rPr>
        <w:t xml:space="preserve">Dr. C. </w:t>
      </w:r>
      <w:r w:rsidR="009E400E" w:rsidRPr="00F665F9">
        <w:rPr>
          <w:rFonts w:ascii="Arial" w:hAnsi="Arial" w:cs="Arial"/>
          <w:szCs w:val="24"/>
        </w:rPr>
        <w:t>Jorge Luis González Roig</w:t>
      </w:r>
      <w:r w:rsidRPr="00F665F9">
        <w:rPr>
          <w:rFonts w:ascii="Arial" w:hAnsi="Arial" w:cs="Arial"/>
          <w:szCs w:val="24"/>
        </w:rPr>
        <w:t xml:space="preserve"> </w:t>
      </w:r>
      <w:r w:rsidR="000F204B" w:rsidRPr="00F665F9">
        <w:rPr>
          <w:rFonts w:ascii="Arial" w:hAnsi="Arial" w:cs="Arial"/>
          <w:szCs w:val="24"/>
        </w:rPr>
        <w:br/>
      </w:r>
      <w:r w:rsidRPr="00F665F9">
        <w:rPr>
          <w:rFonts w:ascii="Arial" w:hAnsi="Arial" w:cs="Arial"/>
          <w:i/>
          <w:sz w:val="22"/>
        </w:rPr>
        <w:t xml:space="preserve">Hospital de Rehabilitación </w:t>
      </w:r>
      <w:r w:rsidR="00364397" w:rsidRPr="00F665F9">
        <w:rPr>
          <w:rFonts w:ascii="Arial" w:hAnsi="Arial" w:cs="Arial"/>
          <w:i/>
          <w:sz w:val="22"/>
        </w:rPr>
        <w:t>“</w:t>
      </w:r>
      <w:r w:rsidRPr="00F665F9">
        <w:rPr>
          <w:rFonts w:ascii="Arial" w:hAnsi="Arial" w:cs="Arial"/>
          <w:i/>
          <w:sz w:val="22"/>
        </w:rPr>
        <w:t>Julio Díaz</w:t>
      </w:r>
      <w:r w:rsidR="00EE35BC" w:rsidRPr="00F665F9">
        <w:rPr>
          <w:rFonts w:ascii="Arial" w:hAnsi="Arial" w:cs="Arial"/>
          <w:i/>
          <w:sz w:val="22"/>
        </w:rPr>
        <w:t>”</w:t>
      </w:r>
    </w:p>
    <w:p w14:paraId="32062449" w14:textId="77777777" w:rsidR="006D1295" w:rsidRPr="00F665F9" w:rsidRDefault="006D1295" w:rsidP="009E400E">
      <w:pPr>
        <w:spacing w:after="0" w:line="240" w:lineRule="auto"/>
        <w:rPr>
          <w:rFonts w:ascii="Arial" w:hAnsi="Arial" w:cs="Arial"/>
          <w:b/>
          <w:smallCaps/>
          <w:sz w:val="22"/>
          <w:szCs w:val="28"/>
        </w:rPr>
        <w:sectPr w:rsidR="006D1295" w:rsidRPr="00F665F9" w:rsidSect="006D1295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14:paraId="30AAD7C4" w14:textId="77777777" w:rsidR="006D1295" w:rsidRPr="00F665F9" w:rsidRDefault="006D1295" w:rsidP="00EE35BC">
      <w:pPr>
        <w:spacing w:after="0" w:line="240" w:lineRule="auto"/>
        <w:rPr>
          <w:rFonts w:ascii="Arial" w:hAnsi="Arial" w:cs="Arial"/>
          <w:b/>
          <w:smallCaps/>
          <w:sz w:val="22"/>
          <w:szCs w:val="28"/>
        </w:rPr>
      </w:pPr>
    </w:p>
    <w:p w14:paraId="25244C7A" w14:textId="77777777" w:rsidR="000F204B" w:rsidRPr="00F665F9" w:rsidRDefault="006D1295" w:rsidP="006D1295">
      <w:pPr>
        <w:spacing w:after="0" w:line="240" w:lineRule="auto"/>
        <w:jc w:val="center"/>
        <w:rPr>
          <w:rFonts w:ascii="Arial" w:hAnsi="Arial" w:cs="Arial"/>
          <w:b/>
          <w:smallCaps/>
          <w:sz w:val="26"/>
          <w:szCs w:val="26"/>
        </w:rPr>
      </w:pPr>
      <w:r w:rsidRPr="00F665F9">
        <w:rPr>
          <w:rFonts w:ascii="Arial" w:hAnsi="Arial" w:cs="Arial"/>
          <w:b/>
          <w:smallCaps/>
          <w:sz w:val="26"/>
          <w:szCs w:val="26"/>
        </w:rPr>
        <w:t>Revisores de este número</w:t>
      </w:r>
    </w:p>
    <w:p w14:paraId="7C96A8BA" w14:textId="77777777" w:rsidR="006D1295" w:rsidRPr="00F665F9" w:rsidRDefault="006D1295" w:rsidP="006D1295">
      <w:pPr>
        <w:spacing w:after="120" w:line="240" w:lineRule="auto"/>
        <w:jc w:val="left"/>
        <w:rPr>
          <w:rFonts w:ascii="Arial" w:hAnsi="Arial" w:cs="Arial"/>
          <w:smallCaps/>
          <w:sz w:val="20"/>
          <w:szCs w:val="24"/>
        </w:rPr>
        <w:sectPr w:rsidR="006D1295" w:rsidRPr="00F665F9" w:rsidSect="006D1295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14:paraId="3AD3E18E" w14:textId="5DE4ED18" w:rsidR="006D1295" w:rsidRPr="00F665F9" w:rsidRDefault="00FC364A" w:rsidP="006D1295">
      <w:pPr>
        <w:spacing w:after="120" w:line="240" w:lineRule="auto"/>
        <w:jc w:val="left"/>
        <w:rPr>
          <w:rFonts w:ascii="Arial" w:hAnsi="Arial" w:cs="Arial"/>
          <w:i/>
          <w:sz w:val="22"/>
        </w:rPr>
      </w:pPr>
      <w:hyperlink r:id="rId10" w:history="1">
        <w:proofErr w:type="spellStart"/>
        <w:r w:rsidR="003F064D" w:rsidRPr="00F665F9">
          <w:rPr>
            <w:rFonts w:ascii="Arial" w:eastAsia="Times New Roman" w:hAnsi="Arial" w:cs="Arial"/>
            <w:szCs w:val="24"/>
            <w:lang w:val="es-MX" w:eastAsia="es-MX"/>
          </w:rPr>
          <w:t>Dra</w:t>
        </w:r>
        <w:proofErr w:type="spellEnd"/>
        <w:r w:rsidR="003F064D" w:rsidRPr="00F665F9">
          <w:rPr>
            <w:rFonts w:ascii="Arial" w:eastAsia="Times New Roman" w:hAnsi="Arial" w:cs="Arial"/>
            <w:szCs w:val="24"/>
            <w:lang w:val="es-MX" w:eastAsia="es-MX"/>
          </w:rPr>
          <w:t xml:space="preserve"> Zoila María Pérez Rodríguez</w:t>
        </w:r>
      </w:hyperlink>
      <w:r w:rsidR="006D1295" w:rsidRPr="00F665F9">
        <w:rPr>
          <w:rFonts w:ascii="Arial" w:hAnsi="Arial" w:cs="Arial"/>
          <w:sz w:val="20"/>
          <w:szCs w:val="24"/>
        </w:rPr>
        <w:br/>
      </w:r>
      <w:r w:rsidR="0085143D" w:rsidRPr="00F665F9">
        <w:rPr>
          <w:rFonts w:ascii="Arial" w:eastAsia="Times New Roman" w:hAnsi="Arial" w:cs="Arial"/>
          <w:i/>
          <w:iCs/>
          <w:sz w:val="22"/>
          <w:lang w:eastAsia="es-MX"/>
        </w:rPr>
        <w:t>Hospital Universitario “Carlos J. Finlay”</w:t>
      </w:r>
    </w:p>
    <w:p w14:paraId="6D80D355" w14:textId="01EF05BD" w:rsidR="006D1295" w:rsidRPr="00F665F9" w:rsidRDefault="00CB173E" w:rsidP="006D1295">
      <w:pPr>
        <w:spacing w:after="120" w:line="240" w:lineRule="auto"/>
        <w:jc w:val="left"/>
        <w:rPr>
          <w:rFonts w:ascii="Arial" w:hAnsi="Arial" w:cs="Arial"/>
          <w:sz w:val="22"/>
        </w:rPr>
      </w:pPr>
      <w:r w:rsidRPr="00F665F9">
        <w:rPr>
          <w:rFonts w:ascii="Arial" w:eastAsia="Times New Roman" w:hAnsi="Arial" w:cs="Arial"/>
          <w:szCs w:val="24"/>
          <w:lang w:val="es-MX" w:eastAsia="es-MX"/>
        </w:rPr>
        <w:t>Dra. Isis Pedroso Morales</w:t>
      </w:r>
      <w:r w:rsidR="006D1295" w:rsidRPr="00F665F9">
        <w:rPr>
          <w:rFonts w:ascii="Arial" w:hAnsi="Arial" w:cs="Arial"/>
          <w:sz w:val="20"/>
          <w:szCs w:val="24"/>
        </w:rPr>
        <w:br/>
      </w:r>
      <w:r w:rsidR="002A4731" w:rsidRPr="00F665F9">
        <w:rPr>
          <w:rFonts w:ascii="Arial" w:eastAsia="Calibri" w:hAnsi="Arial" w:cs="Arial"/>
          <w:i/>
          <w:sz w:val="22"/>
          <w:lang w:val="es-MX"/>
        </w:rPr>
        <w:t>Centro de Investigaciones Médico Quirúrgicas</w:t>
      </w:r>
    </w:p>
    <w:p w14:paraId="3A27C435" w14:textId="07BB146E" w:rsidR="003502A4" w:rsidRPr="00F665F9" w:rsidRDefault="003502A4" w:rsidP="003502A4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2"/>
          <w:lang w:val="es-MX" w:eastAsia="es-MX"/>
        </w:rPr>
      </w:pPr>
      <w:proofErr w:type="spellStart"/>
      <w:r w:rsidRPr="00F665F9">
        <w:rPr>
          <w:rFonts w:ascii="Arial" w:eastAsia="Times New Roman" w:hAnsi="Arial" w:cs="Arial"/>
          <w:szCs w:val="24"/>
          <w:lang w:val="es-MX" w:eastAsia="es-MX"/>
        </w:rPr>
        <w:t>Dr.C</w:t>
      </w:r>
      <w:proofErr w:type="spellEnd"/>
      <w:r w:rsidRPr="00F665F9">
        <w:rPr>
          <w:rFonts w:ascii="Arial" w:eastAsia="Times New Roman" w:hAnsi="Arial" w:cs="Arial"/>
          <w:szCs w:val="24"/>
          <w:lang w:val="es-MX" w:eastAsia="es-MX"/>
        </w:rPr>
        <w:t>. Jorge E. Martín Cordero</w:t>
      </w:r>
      <w:r w:rsidRPr="00F665F9">
        <w:rPr>
          <w:rFonts w:ascii="Arial" w:eastAsia="Times New Roman" w:hAnsi="Arial" w:cs="Arial"/>
          <w:szCs w:val="24"/>
          <w:lang w:val="es-MX" w:eastAsia="es-MX"/>
        </w:rPr>
        <w:br/>
      </w:r>
      <w:r w:rsidRPr="00F665F9">
        <w:rPr>
          <w:rFonts w:ascii="Arial" w:eastAsia="Calibri" w:hAnsi="Arial" w:cs="Arial"/>
          <w:i/>
          <w:sz w:val="22"/>
          <w:lang w:val="es-MX"/>
        </w:rPr>
        <w:t>Centro de Investigaciones Médico Quirúrgicas</w:t>
      </w:r>
    </w:p>
    <w:p w14:paraId="4035095E" w14:textId="77777777" w:rsidR="003502A4" w:rsidRPr="00F665F9" w:rsidRDefault="000560E2" w:rsidP="003502A4">
      <w:pPr>
        <w:spacing w:after="0" w:line="240" w:lineRule="auto"/>
        <w:jc w:val="left"/>
        <w:rPr>
          <w:rFonts w:ascii="Arial" w:eastAsia="Times New Roman" w:hAnsi="Arial" w:cs="Arial"/>
          <w:szCs w:val="24"/>
          <w:lang w:val="es-MX" w:eastAsia="es-MX"/>
        </w:rPr>
      </w:pPr>
      <w:r w:rsidRPr="00F665F9">
        <w:rPr>
          <w:rFonts w:ascii="Arial" w:eastAsia="Times New Roman" w:hAnsi="Arial" w:cs="Arial"/>
          <w:szCs w:val="24"/>
          <w:lang w:val="es-MX" w:eastAsia="es-MX"/>
        </w:rPr>
        <w:t>Dr. Eduardo Dunn García</w:t>
      </w:r>
      <w:r w:rsidRPr="00F665F9">
        <w:rPr>
          <w:rFonts w:ascii="Arial" w:eastAsia="Times New Roman" w:hAnsi="Arial" w:cs="Arial"/>
          <w:szCs w:val="24"/>
          <w:lang w:val="es-MX" w:eastAsia="es-MX"/>
        </w:rPr>
        <w:br/>
      </w:r>
      <w:r w:rsidRPr="00F665F9">
        <w:rPr>
          <w:rFonts w:ascii="Arial" w:eastAsia="Times New Roman" w:hAnsi="Arial" w:cs="Arial"/>
          <w:i/>
          <w:iCs/>
          <w:sz w:val="22"/>
          <w:lang w:eastAsia="es-MX"/>
        </w:rPr>
        <w:t>Hospital de Rehabilitación “Julio Díaz”</w:t>
      </w:r>
      <w:r w:rsidR="006303F9" w:rsidRPr="00F665F9">
        <w:rPr>
          <w:rFonts w:ascii="Arial" w:eastAsia="Times New Roman" w:hAnsi="Arial" w:cs="Arial"/>
          <w:i/>
          <w:iCs/>
          <w:sz w:val="22"/>
          <w:lang w:eastAsia="es-MX"/>
        </w:rPr>
        <w:br/>
      </w:r>
    </w:p>
    <w:p w14:paraId="5799D7E3" w14:textId="4DB52E18" w:rsidR="003502A4" w:rsidRPr="00F665F9" w:rsidRDefault="00FC364A" w:rsidP="003502A4">
      <w:pPr>
        <w:spacing w:after="0" w:line="240" w:lineRule="auto"/>
        <w:jc w:val="left"/>
        <w:rPr>
          <w:rFonts w:ascii="Arial" w:eastAsia="Times New Roman" w:hAnsi="Arial" w:cs="Arial"/>
          <w:szCs w:val="24"/>
          <w:lang w:val="es-MX" w:eastAsia="es-MX"/>
        </w:rPr>
      </w:pPr>
      <w:hyperlink r:id="rId11" w:history="1">
        <w:proofErr w:type="spellStart"/>
        <w:r w:rsidR="003502A4" w:rsidRPr="00F665F9">
          <w:rPr>
            <w:rFonts w:ascii="Arial" w:eastAsia="Times New Roman" w:hAnsi="Arial" w:cs="Arial"/>
            <w:szCs w:val="24"/>
            <w:lang w:val="es-MX" w:eastAsia="es-MX"/>
          </w:rPr>
          <w:t>Dra</w:t>
        </w:r>
        <w:proofErr w:type="spellEnd"/>
        <w:r w:rsidR="003502A4" w:rsidRPr="00F665F9">
          <w:rPr>
            <w:rFonts w:ascii="Arial" w:eastAsia="Times New Roman" w:hAnsi="Arial" w:cs="Arial"/>
            <w:szCs w:val="24"/>
            <w:lang w:val="es-MX" w:eastAsia="es-MX"/>
          </w:rPr>
          <w:t xml:space="preserve"> </w:t>
        </w:r>
        <w:proofErr w:type="spellStart"/>
        <w:r w:rsidR="003502A4" w:rsidRPr="00F665F9">
          <w:rPr>
            <w:rFonts w:ascii="Arial" w:eastAsia="Times New Roman" w:hAnsi="Arial" w:cs="Arial"/>
            <w:szCs w:val="24"/>
            <w:lang w:val="es-MX" w:eastAsia="es-MX"/>
          </w:rPr>
          <w:t>Neysa</w:t>
        </w:r>
        <w:proofErr w:type="spellEnd"/>
        <w:r w:rsidR="003502A4" w:rsidRPr="00F665F9">
          <w:rPr>
            <w:rFonts w:ascii="Arial" w:eastAsia="Times New Roman" w:hAnsi="Arial" w:cs="Arial"/>
            <w:szCs w:val="24"/>
            <w:lang w:val="es-MX" w:eastAsia="es-MX"/>
          </w:rPr>
          <w:t xml:space="preserve"> Margarita </w:t>
        </w:r>
        <w:proofErr w:type="gramStart"/>
        <w:r w:rsidR="003502A4" w:rsidRPr="00F665F9">
          <w:rPr>
            <w:rFonts w:ascii="Arial" w:eastAsia="Times New Roman" w:hAnsi="Arial" w:cs="Arial"/>
            <w:szCs w:val="24"/>
            <w:lang w:val="es-MX" w:eastAsia="es-MX"/>
          </w:rPr>
          <w:t>Pérez  Rodríguez</w:t>
        </w:r>
        <w:proofErr w:type="gramEnd"/>
      </w:hyperlink>
    </w:p>
    <w:p w14:paraId="1D3DC3D6" w14:textId="7652F75A" w:rsidR="003502A4" w:rsidRPr="00F665F9" w:rsidRDefault="003502A4" w:rsidP="003502A4">
      <w:pPr>
        <w:spacing w:after="0" w:line="240" w:lineRule="auto"/>
        <w:jc w:val="left"/>
        <w:rPr>
          <w:rFonts w:ascii="Arial" w:eastAsia="Times New Roman" w:hAnsi="Arial" w:cs="Arial"/>
          <w:i/>
          <w:iCs/>
          <w:sz w:val="22"/>
          <w:lang w:eastAsia="es-MX"/>
        </w:rPr>
      </w:pPr>
      <w:r w:rsidRPr="00F665F9">
        <w:rPr>
          <w:rFonts w:ascii="Arial" w:eastAsia="Times New Roman" w:hAnsi="Arial" w:cs="Arial"/>
          <w:i/>
          <w:iCs/>
          <w:sz w:val="22"/>
          <w:lang w:eastAsia="es-MX"/>
        </w:rPr>
        <w:t>Centro de Investigaciones Médico Quirúrgicas</w:t>
      </w:r>
    </w:p>
    <w:p w14:paraId="67E82E9B" w14:textId="77777777" w:rsidR="003502A4" w:rsidRPr="00F665F9" w:rsidRDefault="003502A4" w:rsidP="003502A4">
      <w:pPr>
        <w:spacing w:after="0" w:line="240" w:lineRule="auto"/>
        <w:jc w:val="left"/>
        <w:rPr>
          <w:rFonts w:ascii="Arial" w:eastAsia="Times New Roman" w:hAnsi="Arial" w:cs="Arial"/>
          <w:szCs w:val="24"/>
          <w:lang w:val="es-MX" w:eastAsia="es-MX"/>
        </w:rPr>
      </w:pPr>
    </w:p>
    <w:p w14:paraId="6B9CC7D0" w14:textId="2F4C9DD2" w:rsidR="003502A4" w:rsidRPr="00F665F9" w:rsidRDefault="003502A4" w:rsidP="00EE35BC">
      <w:pPr>
        <w:spacing w:after="120" w:line="240" w:lineRule="auto"/>
        <w:jc w:val="left"/>
        <w:rPr>
          <w:rFonts w:ascii="Arial" w:eastAsia="Calibri" w:hAnsi="Arial" w:cs="Arial"/>
          <w:i/>
          <w:sz w:val="22"/>
          <w:lang w:val="es-MX"/>
        </w:rPr>
        <w:sectPr w:rsidR="003502A4" w:rsidRPr="00F665F9" w:rsidSect="003502A4">
          <w:type w:val="continuous"/>
          <w:pgSz w:w="12240" w:h="15840"/>
          <w:pgMar w:top="1417" w:right="1467" w:bottom="1417" w:left="1701" w:header="708" w:footer="708" w:gutter="0"/>
          <w:cols w:num="2" w:space="720"/>
          <w:docGrid w:linePitch="360"/>
        </w:sectPr>
      </w:pPr>
      <w:r w:rsidRPr="00F665F9">
        <w:rPr>
          <w:rFonts w:ascii="Arial" w:eastAsia="Times New Roman" w:hAnsi="Arial" w:cs="Arial"/>
          <w:szCs w:val="24"/>
          <w:lang w:val="es-MX" w:eastAsia="es-MX"/>
        </w:rPr>
        <w:br/>
      </w:r>
    </w:p>
    <w:p w14:paraId="65E6CAF0" w14:textId="77777777" w:rsidR="006D1295" w:rsidRPr="00F665F9" w:rsidRDefault="006D1295" w:rsidP="00EE35BC">
      <w:pPr>
        <w:spacing w:after="0" w:line="240" w:lineRule="auto"/>
        <w:rPr>
          <w:rFonts w:ascii="Arial" w:hAnsi="Arial" w:cs="Arial"/>
          <w:b/>
          <w:smallCaps/>
          <w:sz w:val="22"/>
          <w:szCs w:val="28"/>
        </w:rPr>
      </w:pPr>
    </w:p>
    <w:p w14:paraId="62044B3A" w14:textId="77777777" w:rsidR="00EE35BC" w:rsidRPr="003A038D" w:rsidRDefault="00F311E8" w:rsidP="00EE35BC">
      <w:pPr>
        <w:spacing w:after="0" w:line="240" w:lineRule="auto"/>
        <w:jc w:val="center"/>
        <w:rPr>
          <w:rFonts w:ascii="Arial" w:hAnsi="Arial" w:cs="Arial"/>
          <w:b/>
          <w:smallCaps/>
          <w:sz w:val="26"/>
          <w:szCs w:val="26"/>
        </w:rPr>
      </w:pPr>
      <w:r w:rsidRPr="003A038D">
        <w:rPr>
          <w:rFonts w:ascii="Arial" w:hAnsi="Arial" w:cs="Arial"/>
          <w:b/>
          <w:smallCaps/>
          <w:sz w:val="26"/>
          <w:szCs w:val="26"/>
        </w:rPr>
        <w:t>Equipo de realización</w:t>
      </w:r>
      <w:r w:rsidR="004D699A" w:rsidRPr="003A038D">
        <w:rPr>
          <w:rFonts w:ascii="Arial" w:hAnsi="Arial" w:cs="Arial"/>
          <w:b/>
          <w:smallCaps/>
          <w:sz w:val="26"/>
          <w:szCs w:val="26"/>
        </w:rPr>
        <w:t xml:space="preserve"> (Editorial Ciencias Médicas</w:t>
      </w:r>
      <w:r w:rsidR="002B191B" w:rsidRPr="003A038D">
        <w:rPr>
          <w:rFonts w:ascii="Arial" w:hAnsi="Arial" w:cs="Arial"/>
          <w:b/>
          <w:smallCaps/>
          <w:sz w:val="26"/>
          <w:szCs w:val="26"/>
        </w:rPr>
        <w:t>-CNICM</w:t>
      </w:r>
      <w:r w:rsidR="004D699A" w:rsidRPr="003A038D">
        <w:rPr>
          <w:rFonts w:ascii="Arial" w:hAnsi="Arial" w:cs="Arial"/>
          <w:b/>
          <w:smallCaps/>
          <w:sz w:val="26"/>
          <w:szCs w:val="26"/>
        </w:rPr>
        <w:t>)</w:t>
      </w:r>
    </w:p>
    <w:p w14:paraId="59C6DB71" w14:textId="77777777" w:rsidR="006D1295" w:rsidRPr="003A038D" w:rsidRDefault="006D1295" w:rsidP="006D1295">
      <w:pPr>
        <w:spacing w:after="0" w:line="240" w:lineRule="auto"/>
        <w:jc w:val="left"/>
        <w:rPr>
          <w:rFonts w:ascii="Arial" w:hAnsi="Arial" w:cs="Arial"/>
          <w:b/>
          <w:smallCaps/>
          <w:sz w:val="22"/>
          <w:szCs w:val="26"/>
        </w:rPr>
        <w:sectPr w:rsidR="006D1295" w:rsidRPr="003A038D" w:rsidSect="006D1295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14:paraId="3CDD630E" w14:textId="77777777" w:rsidR="00F311E8" w:rsidRPr="003A038D" w:rsidRDefault="00F311E8" w:rsidP="006D1295">
      <w:pPr>
        <w:spacing w:after="0" w:line="240" w:lineRule="auto"/>
        <w:jc w:val="left"/>
        <w:rPr>
          <w:rFonts w:ascii="Arial" w:hAnsi="Arial" w:cs="Arial"/>
          <w:b/>
          <w:smallCaps/>
          <w:szCs w:val="24"/>
        </w:rPr>
      </w:pPr>
      <w:r w:rsidRPr="003A038D">
        <w:rPr>
          <w:rFonts w:ascii="Arial" w:hAnsi="Arial" w:cs="Arial"/>
          <w:b/>
          <w:smallCaps/>
          <w:szCs w:val="24"/>
        </w:rPr>
        <w:t>Editor-redactor</w:t>
      </w:r>
    </w:p>
    <w:p w14:paraId="142DE43C" w14:textId="2FF578D5" w:rsidR="00F311E8" w:rsidRDefault="002123FB" w:rsidP="006D1295">
      <w:pPr>
        <w:spacing w:after="0" w:line="240" w:lineRule="auto"/>
        <w:jc w:val="left"/>
        <w:rPr>
          <w:rFonts w:ascii="Arial" w:hAnsi="Arial" w:cs="Arial"/>
          <w:szCs w:val="24"/>
        </w:rPr>
      </w:pPr>
      <w:r w:rsidRPr="003A038D">
        <w:rPr>
          <w:rFonts w:ascii="Arial" w:hAnsi="Arial" w:cs="Arial"/>
          <w:szCs w:val="24"/>
        </w:rPr>
        <w:t>Mey Ramírez García</w:t>
      </w:r>
    </w:p>
    <w:p w14:paraId="772952CD" w14:textId="1283FFF3" w:rsidR="003A038D" w:rsidRPr="003A038D" w:rsidRDefault="003A038D" w:rsidP="006D1295">
      <w:pPr>
        <w:spacing w:after="0"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Zoila del Socorro López </w:t>
      </w:r>
      <w:r w:rsidR="00BE429E">
        <w:rPr>
          <w:rFonts w:ascii="Arial" w:hAnsi="Arial" w:cs="Arial"/>
          <w:szCs w:val="24"/>
        </w:rPr>
        <w:t>Díaz</w:t>
      </w:r>
      <w:r>
        <w:rPr>
          <w:rFonts w:ascii="Arial" w:hAnsi="Arial" w:cs="Arial"/>
          <w:szCs w:val="24"/>
        </w:rPr>
        <w:t xml:space="preserve"> </w:t>
      </w:r>
    </w:p>
    <w:p w14:paraId="3F998499" w14:textId="77777777" w:rsidR="004D699A" w:rsidRPr="003A038D" w:rsidRDefault="004D699A" w:rsidP="006D1295">
      <w:pPr>
        <w:spacing w:after="0" w:line="240" w:lineRule="auto"/>
        <w:jc w:val="left"/>
        <w:rPr>
          <w:rFonts w:ascii="Arial" w:hAnsi="Arial" w:cs="Arial"/>
          <w:sz w:val="16"/>
        </w:rPr>
      </w:pPr>
    </w:p>
    <w:p w14:paraId="7F80C143" w14:textId="77777777" w:rsidR="00F311E8" w:rsidRPr="003A038D" w:rsidRDefault="00F311E8" w:rsidP="006D1295">
      <w:pPr>
        <w:spacing w:after="0" w:line="240" w:lineRule="auto"/>
        <w:jc w:val="left"/>
        <w:rPr>
          <w:rFonts w:ascii="Arial" w:hAnsi="Arial" w:cs="Arial"/>
          <w:b/>
          <w:smallCaps/>
          <w:sz w:val="22"/>
          <w:szCs w:val="26"/>
        </w:rPr>
      </w:pPr>
      <w:r w:rsidRPr="003A038D">
        <w:rPr>
          <w:rFonts w:ascii="Arial" w:hAnsi="Arial" w:cs="Arial"/>
          <w:b/>
          <w:smallCaps/>
          <w:sz w:val="22"/>
          <w:szCs w:val="26"/>
        </w:rPr>
        <w:t>Traductor</w:t>
      </w:r>
    </w:p>
    <w:p w14:paraId="098325D3" w14:textId="77777777" w:rsidR="000F204B" w:rsidRPr="003A038D" w:rsidRDefault="005A78C7" w:rsidP="006D1295">
      <w:pPr>
        <w:spacing w:after="0" w:line="240" w:lineRule="auto"/>
        <w:jc w:val="left"/>
        <w:rPr>
          <w:rFonts w:ascii="Arial" w:hAnsi="Arial" w:cs="Arial"/>
          <w:szCs w:val="24"/>
        </w:rPr>
      </w:pPr>
      <w:r w:rsidRPr="003A038D">
        <w:rPr>
          <w:rFonts w:ascii="Arial" w:hAnsi="Arial" w:cs="Arial"/>
          <w:szCs w:val="24"/>
        </w:rPr>
        <w:t xml:space="preserve">Lic. </w:t>
      </w:r>
      <w:r w:rsidR="002B191B" w:rsidRPr="003A038D">
        <w:rPr>
          <w:rFonts w:ascii="Arial" w:hAnsi="Arial" w:cs="Arial"/>
          <w:szCs w:val="24"/>
        </w:rPr>
        <w:t>Gretchen González Nieto</w:t>
      </w:r>
    </w:p>
    <w:p w14:paraId="074EB425" w14:textId="77777777" w:rsidR="00522049" w:rsidRPr="003A038D" w:rsidRDefault="00522049" w:rsidP="006D1295">
      <w:pPr>
        <w:spacing w:after="0" w:line="240" w:lineRule="auto"/>
        <w:jc w:val="left"/>
        <w:rPr>
          <w:rFonts w:ascii="Arial" w:hAnsi="Arial" w:cs="Arial"/>
          <w:b/>
          <w:smallCaps/>
          <w:sz w:val="22"/>
          <w:szCs w:val="26"/>
        </w:rPr>
      </w:pPr>
    </w:p>
    <w:p w14:paraId="7161B486" w14:textId="77777777" w:rsidR="00F311E8" w:rsidRPr="003A038D" w:rsidRDefault="00F311E8" w:rsidP="006D1295">
      <w:pPr>
        <w:spacing w:after="0" w:line="240" w:lineRule="auto"/>
        <w:jc w:val="left"/>
        <w:rPr>
          <w:rFonts w:ascii="Arial" w:hAnsi="Arial" w:cs="Arial"/>
          <w:b/>
          <w:smallCaps/>
          <w:sz w:val="22"/>
          <w:szCs w:val="26"/>
        </w:rPr>
      </w:pPr>
      <w:r w:rsidRPr="003A038D">
        <w:rPr>
          <w:rFonts w:ascii="Arial" w:hAnsi="Arial" w:cs="Arial"/>
          <w:b/>
          <w:smallCaps/>
          <w:sz w:val="22"/>
          <w:szCs w:val="26"/>
        </w:rPr>
        <w:t>Realización de imágenes</w:t>
      </w:r>
    </w:p>
    <w:p w14:paraId="4FBD2AC4" w14:textId="5BA598A5" w:rsidR="000F204B" w:rsidRPr="003A038D" w:rsidRDefault="005D0E57" w:rsidP="004D699A">
      <w:pPr>
        <w:spacing w:after="0" w:line="240" w:lineRule="auto"/>
        <w:ind w:right="-193"/>
        <w:jc w:val="left"/>
        <w:rPr>
          <w:rFonts w:ascii="Arial" w:hAnsi="Arial" w:cs="Arial"/>
          <w:szCs w:val="24"/>
        </w:rPr>
      </w:pPr>
      <w:proofErr w:type="spellStart"/>
      <w:r w:rsidRPr="003A038D">
        <w:rPr>
          <w:rFonts w:ascii="Arial" w:hAnsi="Arial" w:cs="Arial"/>
          <w:szCs w:val="24"/>
        </w:rPr>
        <w:t>Otane</w:t>
      </w:r>
      <w:proofErr w:type="spellEnd"/>
      <w:r w:rsidRPr="003A038D">
        <w:rPr>
          <w:rFonts w:ascii="Arial" w:hAnsi="Arial" w:cs="Arial"/>
          <w:szCs w:val="24"/>
        </w:rPr>
        <w:t xml:space="preserve"> González Martínez</w:t>
      </w:r>
    </w:p>
    <w:p w14:paraId="2BA87625" w14:textId="0BE0B595" w:rsidR="005D0E57" w:rsidRPr="003A038D" w:rsidRDefault="003A038D" w:rsidP="004D699A">
      <w:pPr>
        <w:spacing w:after="0" w:line="240" w:lineRule="auto"/>
        <w:ind w:right="-193"/>
        <w:jc w:val="left"/>
        <w:rPr>
          <w:rFonts w:ascii="Arial" w:hAnsi="Arial" w:cs="Arial"/>
          <w:szCs w:val="24"/>
        </w:rPr>
      </w:pPr>
      <w:r w:rsidRPr="003A038D">
        <w:rPr>
          <w:rFonts w:ascii="Arial" w:hAnsi="Arial" w:cs="Arial"/>
          <w:szCs w:val="24"/>
        </w:rPr>
        <w:t>Yamile Hernández</w:t>
      </w:r>
    </w:p>
    <w:p w14:paraId="271E81B6" w14:textId="77777777" w:rsidR="00F311E8" w:rsidRPr="003A038D" w:rsidRDefault="00F311E8" w:rsidP="006D1295">
      <w:pPr>
        <w:spacing w:after="0" w:line="240" w:lineRule="auto"/>
        <w:ind w:right="-194"/>
        <w:jc w:val="left"/>
        <w:rPr>
          <w:rFonts w:ascii="Arial" w:hAnsi="Arial" w:cs="Arial"/>
          <w:b/>
          <w:smallCaps/>
          <w:sz w:val="22"/>
          <w:szCs w:val="26"/>
        </w:rPr>
      </w:pPr>
      <w:r w:rsidRPr="003A038D">
        <w:rPr>
          <w:rFonts w:ascii="Arial" w:hAnsi="Arial" w:cs="Arial"/>
          <w:b/>
          <w:smallCaps/>
          <w:sz w:val="22"/>
          <w:szCs w:val="26"/>
        </w:rPr>
        <w:t>Composición y maquetación</w:t>
      </w:r>
    </w:p>
    <w:p w14:paraId="22B359B0" w14:textId="58671EB2" w:rsidR="002123FB" w:rsidRDefault="002123FB" w:rsidP="002123FB">
      <w:pPr>
        <w:spacing w:after="0" w:line="240" w:lineRule="auto"/>
        <w:jc w:val="left"/>
        <w:rPr>
          <w:rFonts w:ascii="Arial" w:hAnsi="Arial" w:cs="Arial"/>
          <w:szCs w:val="24"/>
        </w:rPr>
      </w:pPr>
      <w:r w:rsidRPr="003A038D">
        <w:rPr>
          <w:rFonts w:ascii="Arial" w:hAnsi="Arial" w:cs="Arial"/>
          <w:szCs w:val="24"/>
        </w:rPr>
        <w:t>Mey Ramírez García</w:t>
      </w:r>
    </w:p>
    <w:p w14:paraId="43065C54" w14:textId="5B9746AA" w:rsidR="003A038D" w:rsidRPr="003A038D" w:rsidRDefault="003A038D" w:rsidP="003A038D">
      <w:pPr>
        <w:spacing w:after="0"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Zoila del Socorro López </w:t>
      </w:r>
      <w:r w:rsidR="00BE429E">
        <w:rPr>
          <w:rFonts w:ascii="Arial" w:hAnsi="Arial" w:cs="Arial"/>
          <w:szCs w:val="24"/>
        </w:rPr>
        <w:t>Díaz</w:t>
      </w:r>
      <w:r>
        <w:rPr>
          <w:rFonts w:ascii="Arial" w:hAnsi="Arial" w:cs="Arial"/>
          <w:szCs w:val="24"/>
        </w:rPr>
        <w:t xml:space="preserve"> </w:t>
      </w:r>
    </w:p>
    <w:p w14:paraId="0711701A" w14:textId="77777777" w:rsidR="003A038D" w:rsidRPr="003A038D" w:rsidRDefault="003A038D" w:rsidP="002123FB">
      <w:pPr>
        <w:spacing w:after="0" w:line="240" w:lineRule="auto"/>
        <w:jc w:val="left"/>
        <w:rPr>
          <w:rFonts w:ascii="Arial" w:hAnsi="Arial" w:cs="Arial"/>
          <w:szCs w:val="24"/>
        </w:rPr>
      </w:pPr>
    </w:p>
    <w:p w14:paraId="684A17C7" w14:textId="77777777" w:rsidR="006D1295" w:rsidRPr="003A038D" w:rsidRDefault="006D1295" w:rsidP="006D1295">
      <w:pPr>
        <w:spacing w:after="0" w:line="240" w:lineRule="auto"/>
        <w:jc w:val="left"/>
        <w:rPr>
          <w:rFonts w:ascii="Arial" w:hAnsi="Arial" w:cs="Arial"/>
          <w:b/>
          <w:sz w:val="18"/>
        </w:rPr>
      </w:pPr>
    </w:p>
    <w:p w14:paraId="7D7F1CDC" w14:textId="77777777" w:rsidR="007A13FA" w:rsidRPr="003A038D" w:rsidRDefault="007A13FA" w:rsidP="006D1295">
      <w:pPr>
        <w:spacing w:after="0" w:line="240" w:lineRule="auto"/>
        <w:jc w:val="left"/>
        <w:rPr>
          <w:rFonts w:ascii="Arial" w:hAnsi="Arial" w:cs="Arial"/>
          <w:b/>
          <w:sz w:val="18"/>
        </w:rPr>
        <w:sectPr w:rsidR="007A13FA" w:rsidRPr="003A038D" w:rsidSect="006D1295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14:paraId="10830F86" w14:textId="77777777" w:rsidR="00EE35BC" w:rsidRPr="00F665F9" w:rsidRDefault="00EE35BC" w:rsidP="00EE35BC">
      <w:pPr>
        <w:spacing w:after="0" w:line="240" w:lineRule="auto"/>
        <w:jc w:val="center"/>
        <w:rPr>
          <w:rFonts w:ascii="Arial" w:hAnsi="Arial" w:cs="Arial"/>
          <w:b/>
          <w:smallCaps/>
          <w:sz w:val="22"/>
        </w:rPr>
      </w:pPr>
      <w:r w:rsidRPr="003A038D">
        <w:rPr>
          <w:rFonts w:ascii="Arial" w:hAnsi="Arial" w:cs="Arial"/>
          <w:b/>
          <w:smallCaps/>
          <w:sz w:val="26"/>
          <w:szCs w:val="26"/>
        </w:rPr>
        <w:t>Equipo editorial de la revista</w:t>
      </w:r>
    </w:p>
    <w:p w14:paraId="0EF734DD" w14:textId="77777777" w:rsidR="00EE35BC" w:rsidRPr="00F665F9" w:rsidRDefault="00FC364A" w:rsidP="0047032B">
      <w:pPr>
        <w:keepLines w:val="0"/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lang w:val="es-MX"/>
        </w:rPr>
      </w:pPr>
      <w:hyperlink r:id="rId12" w:history="1">
        <w:r w:rsidR="0047032B" w:rsidRPr="00F665F9">
          <w:rPr>
            <w:rStyle w:val="Hipervnculo"/>
            <w:rFonts w:ascii="Arial" w:eastAsia="Calibri" w:hAnsi="Arial" w:cs="Arial"/>
            <w:b/>
            <w:bCs/>
            <w:sz w:val="22"/>
            <w:lang w:val="es-MX"/>
          </w:rPr>
          <w:t>http://www.revrehabilitacion.sld.cu/index.php/reh/about/editorialTeam</w:t>
        </w:r>
      </w:hyperlink>
    </w:p>
    <w:p w14:paraId="3CB3CA11" w14:textId="77777777" w:rsidR="00EE35BC" w:rsidRPr="00F665F9" w:rsidRDefault="00EE35BC" w:rsidP="00EE35BC">
      <w:pPr>
        <w:spacing w:after="0" w:line="240" w:lineRule="auto"/>
        <w:jc w:val="left"/>
        <w:rPr>
          <w:rFonts w:ascii="Arial" w:hAnsi="Arial" w:cs="Arial"/>
          <w:b/>
          <w:smallCaps/>
          <w:sz w:val="22"/>
          <w:szCs w:val="26"/>
        </w:rPr>
        <w:sectPr w:rsidR="00EE35BC" w:rsidRPr="00F665F9" w:rsidSect="006D1295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14:paraId="585BC877" w14:textId="77777777" w:rsidR="006D1295" w:rsidRPr="00F665F9" w:rsidRDefault="006D1295" w:rsidP="006D1295">
      <w:pPr>
        <w:spacing w:after="0" w:line="240" w:lineRule="auto"/>
        <w:jc w:val="left"/>
        <w:rPr>
          <w:rFonts w:ascii="Arial" w:hAnsi="Arial" w:cs="Arial"/>
          <w:b/>
          <w:sz w:val="18"/>
        </w:rPr>
      </w:pPr>
      <w:bookmarkStart w:id="0" w:name="_GoBack"/>
    </w:p>
    <w:bookmarkEnd w:id="0"/>
    <w:p w14:paraId="54265259" w14:textId="77777777" w:rsidR="006D1295" w:rsidRPr="00F665F9" w:rsidRDefault="006D1295" w:rsidP="006D1295">
      <w:pPr>
        <w:spacing w:after="0" w:line="240" w:lineRule="auto"/>
        <w:jc w:val="left"/>
        <w:rPr>
          <w:rFonts w:ascii="Arial" w:hAnsi="Arial" w:cs="Arial"/>
          <w:b/>
          <w:sz w:val="18"/>
        </w:rPr>
      </w:pPr>
    </w:p>
    <w:p w14:paraId="5D32075B" w14:textId="77777777" w:rsidR="008241CC" w:rsidRPr="00F665F9" w:rsidRDefault="008241CC" w:rsidP="006D1295">
      <w:pPr>
        <w:spacing w:after="0" w:line="240" w:lineRule="auto"/>
        <w:jc w:val="left"/>
        <w:rPr>
          <w:rFonts w:ascii="Arial" w:hAnsi="Arial" w:cs="Arial"/>
          <w:b/>
          <w:szCs w:val="24"/>
        </w:rPr>
      </w:pPr>
      <w:r w:rsidRPr="00F665F9">
        <w:rPr>
          <w:rFonts w:ascii="Arial" w:hAnsi="Arial" w:cs="Arial"/>
          <w:b/>
          <w:szCs w:val="24"/>
        </w:rPr>
        <w:t>Revist</w:t>
      </w:r>
      <w:r w:rsidR="007A13FA" w:rsidRPr="00F665F9">
        <w:rPr>
          <w:rFonts w:ascii="Arial" w:hAnsi="Arial" w:cs="Arial"/>
          <w:b/>
          <w:szCs w:val="24"/>
        </w:rPr>
        <w:t>a Cubana de Medicina Física y Rehabilitación</w:t>
      </w:r>
    </w:p>
    <w:p w14:paraId="635124E5" w14:textId="77777777" w:rsidR="008241CC" w:rsidRPr="00F665F9" w:rsidRDefault="007A13FA" w:rsidP="006D1295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665F9">
        <w:rPr>
          <w:rFonts w:ascii="Arial" w:hAnsi="Arial" w:cs="Arial"/>
          <w:sz w:val="20"/>
          <w:szCs w:val="20"/>
        </w:rPr>
        <w:t>Dirección de Servicios Biomédicos, MINSAP.</w:t>
      </w:r>
    </w:p>
    <w:p w14:paraId="3B01422E" w14:textId="77777777" w:rsidR="008241CC" w:rsidRPr="00F665F9" w:rsidRDefault="007A13FA" w:rsidP="006D1295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665F9">
        <w:rPr>
          <w:rFonts w:ascii="Arial" w:hAnsi="Arial" w:cs="Arial"/>
          <w:sz w:val="20"/>
          <w:szCs w:val="20"/>
        </w:rPr>
        <w:t xml:space="preserve">Calle 45 e/34. Reparto </w:t>
      </w:r>
      <w:proofErr w:type="spellStart"/>
      <w:r w:rsidRPr="00F665F9">
        <w:rPr>
          <w:rFonts w:ascii="Arial" w:hAnsi="Arial" w:cs="Arial"/>
          <w:sz w:val="20"/>
          <w:szCs w:val="20"/>
        </w:rPr>
        <w:t>Kohly</w:t>
      </w:r>
      <w:proofErr w:type="spellEnd"/>
      <w:r w:rsidR="00522049" w:rsidRPr="00F665F9">
        <w:rPr>
          <w:rFonts w:ascii="Arial" w:hAnsi="Arial" w:cs="Arial"/>
          <w:sz w:val="20"/>
          <w:szCs w:val="20"/>
        </w:rPr>
        <w:t>.</w:t>
      </w:r>
      <w:r w:rsidRPr="00F665F9">
        <w:rPr>
          <w:rFonts w:ascii="Arial" w:hAnsi="Arial" w:cs="Arial"/>
          <w:sz w:val="20"/>
          <w:szCs w:val="20"/>
        </w:rPr>
        <w:t xml:space="preserve"> Playa</w:t>
      </w:r>
      <w:r w:rsidR="00364397" w:rsidRPr="00F665F9">
        <w:rPr>
          <w:rFonts w:ascii="Arial" w:hAnsi="Arial" w:cs="Arial"/>
          <w:sz w:val="20"/>
          <w:szCs w:val="20"/>
        </w:rPr>
        <w:t xml:space="preserve">, La Habana, Cuba. </w:t>
      </w:r>
      <w:r w:rsidR="00A4152C" w:rsidRPr="00F665F9">
        <w:rPr>
          <w:rFonts w:ascii="Arial" w:hAnsi="Arial" w:cs="Arial"/>
          <w:sz w:val="20"/>
          <w:szCs w:val="20"/>
        </w:rPr>
        <w:t>CP: 11 300</w:t>
      </w:r>
      <w:r w:rsidR="00A25421" w:rsidRPr="00F665F9">
        <w:rPr>
          <w:rFonts w:ascii="Arial" w:hAnsi="Arial" w:cs="Arial"/>
          <w:sz w:val="20"/>
          <w:szCs w:val="20"/>
        </w:rPr>
        <w:t>.</w:t>
      </w:r>
    </w:p>
    <w:p w14:paraId="3A54A226" w14:textId="77777777" w:rsidR="008241CC" w:rsidRPr="00F665F9" w:rsidRDefault="007A13FA" w:rsidP="006D1295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665F9">
        <w:rPr>
          <w:rFonts w:ascii="Arial" w:hAnsi="Arial" w:cs="Arial"/>
          <w:sz w:val="20"/>
          <w:szCs w:val="20"/>
        </w:rPr>
        <w:t>Correo electrónico: tbravo@infomed.sld.cu</w:t>
      </w:r>
    </w:p>
    <w:p w14:paraId="5BDD5190" w14:textId="77777777" w:rsidR="008241CC" w:rsidRPr="00F665F9" w:rsidRDefault="007A13FA" w:rsidP="006D1295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665F9">
        <w:rPr>
          <w:rFonts w:ascii="Arial" w:hAnsi="Arial" w:cs="Arial"/>
          <w:sz w:val="20"/>
          <w:szCs w:val="20"/>
        </w:rPr>
        <w:t>Teléfonos: (+53) 7854 3317</w:t>
      </w:r>
    </w:p>
    <w:p w14:paraId="548EDF46" w14:textId="77777777" w:rsidR="00A4152C" w:rsidRPr="00F665F9" w:rsidRDefault="00A4152C" w:rsidP="006D1295">
      <w:pPr>
        <w:spacing w:after="0" w:line="240" w:lineRule="auto"/>
        <w:jc w:val="left"/>
        <w:rPr>
          <w:rFonts w:ascii="Arial" w:hAnsi="Arial" w:cs="Arial"/>
          <w:sz w:val="16"/>
        </w:rPr>
      </w:pPr>
    </w:p>
    <w:p w14:paraId="081851BB" w14:textId="77777777" w:rsidR="00A4152C" w:rsidRPr="00F665F9" w:rsidRDefault="00A4152C" w:rsidP="006D1295">
      <w:pPr>
        <w:spacing w:after="0" w:line="240" w:lineRule="auto"/>
        <w:jc w:val="left"/>
        <w:rPr>
          <w:rFonts w:ascii="Arial" w:hAnsi="Arial" w:cs="Arial"/>
          <w:sz w:val="16"/>
        </w:rPr>
      </w:pPr>
    </w:p>
    <w:p w14:paraId="2804297C" w14:textId="77777777" w:rsidR="00522049" w:rsidRPr="00F665F9" w:rsidRDefault="006D1295" w:rsidP="00EE35BC">
      <w:pPr>
        <w:spacing w:after="0" w:line="240" w:lineRule="auto"/>
        <w:jc w:val="center"/>
        <w:rPr>
          <w:rFonts w:ascii="Arial" w:hAnsi="Arial" w:cs="Arial"/>
          <w:sz w:val="16"/>
          <w:szCs w:val="20"/>
        </w:rPr>
      </w:pPr>
      <w:r w:rsidRPr="00F665F9">
        <w:rPr>
          <w:rFonts w:ascii="Arial" w:hAnsi="Arial" w:cs="Arial"/>
          <w:sz w:val="16"/>
          <w:szCs w:val="20"/>
        </w:rPr>
        <w:br w:type="column"/>
      </w:r>
    </w:p>
    <w:p w14:paraId="42B83684" w14:textId="77777777" w:rsidR="008241CC" w:rsidRPr="00F665F9" w:rsidRDefault="008241CC" w:rsidP="006D1295">
      <w:pPr>
        <w:spacing w:after="0" w:line="240" w:lineRule="auto"/>
        <w:jc w:val="left"/>
        <w:rPr>
          <w:rFonts w:ascii="Arial" w:hAnsi="Arial" w:cs="Arial"/>
          <w:b/>
          <w:sz w:val="20"/>
        </w:rPr>
      </w:pPr>
      <w:r w:rsidRPr="00F665F9">
        <w:rPr>
          <w:rFonts w:ascii="Arial" w:hAnsi="Arial" w:cs="Arial"/>
          <w:noProof/>
          <w:sz w:val="20"/>
          <w:lang w:val="es-MX" w:eastAsia="es-MX"/>
        </w:rPr>
        <w:drawing>
          <wp:inline distT="0" distB="0" distL="0" distR="0" wp14:anchorId="4A4FDED5" wp14:editId="75246CDD">
            <wp:extent cx="1686560" cy="431800"/>
            <wp:effectExtent l="0" t="0" r="8890" b="6350"/>
            <wp:docPr id="2" name="Imagen 2" descr="Logo para em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ra emplan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02FD5" w14:textId="77777777" w:rsidR="001F069A" w:rsidRPr="00F665F9" w:rsidRDefault="00A27E81" w:rsidP="006D1295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665F9">
        <w:rPr>
          <w:rFonts w:ascii="Arial" w:hAnsi="Arial" w:cs="Arial"/>
          <w:sz w:val="20"/>
          <w:szCs w:val="20"/>
        </w:rPr>
        <w:t xml:space="preserve">Calle 23, </w:t>
      </w:r>
      <w:proofErr w:type="spellStart"/>
      <w:r w:rsidRPr="00F665F9">
        <w:rPr>
          <w:rFonts w:ascii="Arial" w:hAnsi="Arial" w:cs="Arial"/>
          <w:sz w:val="20"/>
          <w:szCs w:val="20"/>
        </w:rPr>
        <w:t>Nº</w:t>
      </w:r>
      <w:proofErr w:type="spellEnd"/>
      <w:r w:rsidRPr="00F665F9">
        <w:rPr>
          <w:rFonts w:ascii="Arial" w:hAnsi="Arial" w:cs="Arial"/>
          <w:sz w:val="20"/>
          <w:szCs w:val="20"/>
        </w:rPr>
        <w:t>. 654, entre D y</w:t>
      </w:r>
      <w:r w:rsidR="001F069A" w:rsidRPr="00F665F9">
        <w:rPr>
          <w:rFonts w:ascii="Arial" w:hAnsi="Arial" w:cs="Arial"/>
          <w:sz w:val="20"/>
          <w:szCs w:val="20"/>
        </w:rPr>
        <w:t xml:space="preserve"> E, </w:t>
      </w:r>
      <w:r w:rsidR="008241CC" w:rsidRPr="00F665F9">
        <w:rPr>
          <w:rFonts w:ascii="Arial" w:hAnsi="Arial" w:cs="Arial"/>
          <w:sz w:val="20"/>
          <w:szCs w:val="20"/>
        </w:rPr>
        <w:t xml:space="preserve">Vedado, Plaza de la Revolución, La Habana, Cuba. </w:t>
      </w:r>
    </w:p>
    <w:p w14:paraId="7807DBF6" w14:textId="77777777" w:rsidR="008241CC" w:rsidRPr="00F665F9" w:rsidRDefault="008241CC" w:rsidP="006D1295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665F9">
        <w:rPr>
          <w:rFonts w:ascii="Arial" w:hAnsi="Arial" w:cs="Arial"/>
          <w:sz w:val="20"/>
          <w:szCs w:val="20"/>
        </w:rPr>
        <w:t>CP: 10 400</w:t>
      </w:r>
      <w:r w:rsidR="00A25421" w:rsidRPr="00F665F9">
        <w:rPr>
          <w:rFonts w:ascii="Arial" w:hAnsi="Arial" w:cs="Arial"/>
          <w:sz w:val="20"/>
          <w:szCs w:val="20"/>
        </w:rPr>
        <w:t>.</w:t>
      </w:r>
    </w:p>
    <w:p w14:paraId="608E678C" w14:textId="77777777" w:rsidR="008241CC" w:rsidRPr="00F665F9" w:rsidRDefault="008241CC" w:rsidP="006D1295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665F9">
        <w:rPr>
          <w:rFonts w:ascii="Arial" w:hAnsi="Arial" w:cs="Arial"/>
          <w:sz w:val="20"/>
          <w:szCs w:val="20"/>
        </w:rPr>
        <w:t>Correo electrónico: ecimed@infomed.sld.cu</w:t>
      </w:r>
    </w:p>
    <w:p w14:paraId="52275760" w14:textId="77777777" w:rsidR="008241CC" w:rsidRPr="00F665F9" w:rsidRDefault="008241CC" w:rsidP="006D1295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665F9">
        <w:rPr>
          <w:rFonts w:ascii="Arial" w:hAnsi="Arial" w:cs="Arial"/>
          <w:sz w:val="20"/>
          <w:szCs w:val="20"/>
        </w:rPr>
        <w:t>Teléfonos: (+53) 7836 1898 y (+53) 7833 0311</w:t>
      </w:r>
    </w:p>
    <w:sectPr w:rsidR="008241CC" w:rsidRPr="00F665F9" w:rsidSect="006D1295">
      <w:type w:val="continuous"/>
      <w:pgSz w:w="12240" w:h="15840"/>
      <w:pgMar w:top="1417" w:right="1701" w:bottom="1417" w:left="1701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14E65" w14:textId="77777777" w:rsidR="00FC364A" w:rsidRDefault="00FC364A" w:rsidP="003510F4">
      <w:pPr>
        <w:spacing w:after="0" w:line="240" w:lineRule="auto"/>
      </w:pPr>
      <w:r>
        <w:separator/>
      </w:r>
    </w:p>
  </w:endnote>
  <w:endnote w:type="continuationSeparator" w:id="0">
    <w:p w14:paraId="50F1C93C" w14:textId="77777777" w:rsidR="00FC364A" w:rsidRDefault="00FC364A" w:rsidP="0035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A776D" w14:textId="77777777" w:rsidR="000F204B" w:rsidRPr="00A832FB" w:rsidRDefault="000F204B" w:rsidP="00D21CE1">
    <w:pPr>
      <w:spacing w:before="100" w:beforeAutospacing="1" w:after="100" w:afterAutospacing="1" w:line="240" w:lineRule="auto"/>
      <w:rPr>
        <w:rFonts w:ascii="Book Antiqua" w:eastAsia="Times New Roman" w:hAnsi="Book Antiqua" w:cs="Times New Roman"/>
        <w:sz w:val="20"/>
        <w:szCs w:val="20"/>
        <w:lang w:val="en-US" w:eastAsia="es-MX"/>
      </w:rPr>
    </w:pPr>
    <w:r w:rsidRPr="00D21CE1">
      <w:rPr>
        <w:rFonts w:ascii="Book Antiqua" w:hAnsi="Book Antiqua"/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61312" behindDoc="1" locked="0" layoutInCell="1" allowOverlap="1" wp14:anchorId="285052A8" wp14:editId="2C7FBDFD">
          <wp:simplePos x="0" y="0"/>
          <wp:positionH relativeFrom="column">
            <wp:posOffset>20955</wp:posOffset>
          </wp:positionH>
          <wp:positionV relativeFrom="paragraph">
            <wp:posOffset>219075</wp:posOffset>
          </wp:positionV>
          <wp:extent cx="857250" cy="295275"/>
          <wp:effectExtent l="0" t="0" r="0" b="9525"/>
          <wp:wrapThrough wrapText="bothSides">
            <wp:wrapPolygon edited="0">
              <wp:start x="0" y="0"/>
              <wp:lineTo x="0" y="20903"/>
              <wp:lineTo x="21120" y="20903"/>
              <wp:lineTo x="21120" y="0"/>
              <wp:lineTo x="0" y="0"/>
            </wp:wrapPolygon>
          </wp:wrapThrough>
          <wp:docPr id="7" name="Imagen 7" descr="lic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ce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43C" w:rsidRPr="00A832FB">
      <w:rPr>
        <w:rFonts w:ascii="Book Antiqua" w:hAnsi="Book Antiqua"/>
        <w:b/>
        <w:sz w:val="20"/>
        <w:szCs w:val="20"/>
        <w:lang w:val="en-US"/>
      </w:rPr>
      <w:t>ISSN</w:t>
    </w:r>
    <w:r w:rsidR="007A13FA" w:rsidRPr="00A832FB">
      <w:rPr>
        <w:rFonts w:ascii="Book Antiqua" w:hAnsi="Book Antiqua"/>
        <w:sz w:val="20"/>
        <w:szCs w:val="20"/>
        <w:lang w:val="en-US"/>
      </w:rPr>
      <w:t>: 2078-7162</w:t>
    </w:r>
    <w:r w:rsidR="008E043C" w:rsidRPr="00A832FB">
      <w:rPr>
        <w:rFonts w:ascii="Book Antiqua" w:hAnsi="Book Antiqua"/>
        <w:sz w:val="20"/>
        <w:szCs w:val="20"/>
        <w:lang w:val="en-US"/>
      </w:rPr>
      <w:t xml:space="preserve"> </w:t>
    </w:r>
    <w:r w:rsidR="00D21CE1" w:rsidRPr="00A832FB">
      <w:rPr>
        <w:rFonts w:ascii="Book Antiqua" w:hAnsi="Book Antiqua"/>
        <w:sz w:val="20"/>
        <w:szCs w:val="20"/>
        <w:lang w:val="en-US"/>
      </w:rPr>
      <w:t xml:space="preserve"> </w:t>
    </w:r>
    <w:r w:rsidR="001D07D1" w:rsidRPr="00A832FB">
      <w:rPr>
        <w:rFonts w:ascii="Book Antiqua" w:hAnsi="Book Antiqua"/>
        <w:sz w:val="20"/>
        <w:szCs w:val="20"/>
        <w:lang w:val="en-US"/>
      </w:rPr>
      <w:t xml:space="preserve"> </w:t>
    </w:r>
    <w:r w:rsidR="00D21CE1" w:rsidRPr="00A832FB">
      <w:rPr>
        <w:rFonts w:ascii="Book Antiqua" w:hAnsi="Book Antiqua"/>
        <w:b/>
        <w:sz w:val="20"/>
        <w:szCs w:val="20"/>
        <w:lang w:val="en-US"/>
      </w:rPr>
      <w:t>RNPS</w:t>
    </w:r>
    <w:r w:rsidR="00D21CE1" w:rsidRPr="00A832FB">
      <w:rPr>
        <w:rFonts w:ascii="Book Antiqua" w:hAnsi="Book Antiqua"/>
        <w:sz w:val="20"/>
        <w:szCs w:val="20"/>
        <w:lang w:val="en-US"/>
      </w:rPr>
      <w:t xml:space="preserve">: </w:t>
    </w:r>
    <w:r w:rsidR="001D07D1" w:rsidRPr="00A832FB">
      <w:rPr>
        <w:rFonts w:ascii="Book Antiqua" w:hAnsi="Book Antiqua"/>
        <w:sz w:val="20"/>
        <w:szCs w:val="20"/>
        <w:lang w:val="en-US"/>
      </w:rPr>
      <w:t xml:space="preserve">2244   </w:t>
    </w:r>
    <w:r w:rsidR="00D21CE1" w:rsidRPr="00A832FB">
      <w:rPr>
        <w:rFonts w:ascii="Book Antiqua" w:hAnsi="Book Antiqua"/>
        <w:b/>
        <w:sz w:val="20"/>
        <w:szCs w:val="20"/>
        <w:lang w:val="en-US"/>
      </w:rPr>
      <w:t>WEB</w:t>
    </w:r>
    <w:r w:rsidR="00D21CE1" w:rsidRPr="00A832FB">
      <w:rPr>
        <w:rFonts w:ascii="Book Antiqua" w:hAnsi="Book Antiqua"/>
        <w:sz w:val="20"/>
        <w:szCs w:val="20"/>
        <w:lang w:val="en-US"/>
      </w:rPr>
      <w:t xml:space="preserve">:  </w:t>
    </w:r>
    <w:hyperlink r:id="rId2" w:history="1">
      <w:r w:rsidR="00D21CE1" w:rsidRPr="00A832FB">
        <w:rPr>
          <w:rFonts w:ascii="Book Antiqua" w:eastAsia="Times New Roman" w:hAnsi="Book Antiqua" w:cs="Times New Roman"/>
          <w:color w:val="0000FF"/>
          <w:sz w:val="20"/>
          <w:szCs w:val="20"/>
          <w:u w:val="single"/>
          <w:lang w:val="en-US" w:eastAsia="es-MX"/>
        </w:rPr>
        <w:t>http://www.revrehabilitacion.sld.cu</w:t>
      </w:r>
    </w:hyperlink>
    <w:r w:rsidR="001D07D1" w:rsidRPr="00A832FB">
      <w:rPr>
        <w:rFonts w:ascii="Book Antiqua" w:hAnsi="Book Antiqua"/>
        <w:sz w:val="20"/>
        <w:szCs w:val="20"/>
        <w:lang w:val="en-US"/>
      </w:rPr>
      <w:t xml:space="preserve">  </w:t>
    </w:r>
  </w:p>
  <w:p w14:paraId="4DC45C33" w14:textId="77777777" w:rsidR="000F204B" w:rsidRPr="00A832FB" w:rsidRDefault="00FC364A" w:rsidP="000F204B">
    <w:pPr>
      <w:spacing w:after="0"/>
      <w:jc w:val="left"/>
      <w:rPr>
        <w:rFonts w:ascii="Book Antiqua" w:hAnsi="Book Antiqua"/>
        <w:sz w:val="20"/>
        <w:szCs w:val="20"/>
        <w:lang w:val="en-US"/>
      </w:rPr>
    </w:pPr>
    <w:hyperlink r:id="rId3" w:history="1">
      <w:r w:rsidR="000F204B" w:rsidRPr="00A832FB">
        <w:rPr>
          <w:rStyle w:val="Hipervnculo"/>
          <w:rFonts w:ascii="Book Antiqua" w:hAnsi="Book Antiqua"/>
          <w:sz w:val="20"/>
          <w:szCs w:val="20"/>
          <w:lang w:val="en-US"/>
        </w:rPr>
        <w:t>http://creativecommons.org/licenses/by-nc-sa/4.0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69E56" w14:textId="77777777" w:rsidR="00FC364A" w:rsidRDefault="00FC364A" w:rsidP="003510F4">
      <w:pPr>
        <w:spacing w:after="0" w:line="240" w:lineRule="auto"/>
      </w:pPr>
      <w:r>
        <w:separator/>
      </w:r>
    </w:p>
  </w:footnote>
  <w:footnote w:type="continuationSeparator" w:id="0">
    <w:p w14:paraId="6DEB4AA3" w14:textId="77777777" w:rsidR="00FC364A" w:rsidRDefault="00FC364A" w:rsidP="00351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B817B" w14:textId="77777777" w:rsidR="003510F4" w:rsidRDefault="007D27D0" w:rsidP="0020718C">
    <w:pPr>
      <w:pStyle w:val="Encabezado"/>
      <w:keepLines w:val="0"/>
      <w:widowControl w:val="0"/>
    </w:pPr>
    <w:r w:rsidRPr="007D27D0">
      <w:rPr>
        <w:rFonts w:ascii="Calibri" w:eastAsia="Calibri" w:hAnsi="Calibri" w:cs="Times New Roman"/>
        <w:noProof/>
        <w:sz w:val="22"/>
        <w:lang w:val="es-MX" w:eastAsia="es-MX"/>
      </w:rPr>
      <w:drawing>
        <wp:inline distT="0" distB="0" distL="0" distR="0" wp14:anchorId="55D74943" wp14:editId="3F227787">
          <wp:extent cx="5612130" cy="529246"/>
          <wp:effectExtent l="0" t="0" r="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529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D34D8"/>
    <w:multiLevelType w:val="hybridMultilevel"/>
    <w:tmpl w:val="198ECE28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F4"/>
    <w:rsid w:val="000005A1"/>
    <w:rsid w:val="00017602"/>
    <w:rsid w:val="00025681"/>
    <w:rsid w:val="000560E2"/>
    <w:rsid w:val="000636FC"/>
    <w:rsid w:val="00084920"/>
    <w:rsid w:val="000C12BF"/>
    <w:rsid w:val="000F204B"/>
    <w:rsid w:val="00163D53"/>
    <w:rsid w:val="001C7E44"/>
    <w:rsid w:val="001D07D1"/>
    <w:rsid w:val="001F069A"/>
    <w:rsid w:val="001F2C2A"/>
    <w:rsid w:val="0020718C"/>
    <w:rsid w:val="0021211B"/>
    <w:rsid w:val="002123FB"/>
    <w:rsid w:val="002A4731"/>
    <w:rsid w:val="002B07DB"/>
    <w:rsid w:val="002B191B"/>
    <w:rsid w:val="002D16D4"/>
    <w:rsid w:val="002E06DF"/>
    <w:rsid w:val="003502A4"/>
    <w:rsid w:val="003510F4"/>
    <w:rsid w:val="00356974"/>
    <w:rsid w:val="00364397"/>
    <w:rsid w:val="003A038D"/>
    <w:rsid w:val="003E50F0"/>
    <w:rsid w:val="003F064D"/>
    <w:rsid w:val="004367EC"/>
    <w:rsid w:val="0047032B"/>
    <w:rsid w:val="004A6808"/>
    <w:rsid w:val="004C692B"/>
    <w:rsid w:val="004D699A"/>
    <w:rsid w:val="004E0E00"/>
    <w:rsid w:val="004E2C53"/>
    <w:rsid w:val="004F27FB"/>
    <w:rsid w:val="00522049"/>
    <w:rsid w:val="00530832"/>
    <w:rsid w:val="005A78C7"/>
    <w:rsid w:val="005C56A7"/>
    <w:rsid w:val="005D0E57"/>
    <w:rsid w:val="005D4F3A"/>
    <w:rsid w:val="00606563"/>
    <w:rsid w:val="00613D40"/>
    <w:rsid w:val="006303F9"/>
    <w:rsid w:val="006445DF"/>
    <w:rsid w:val="006B1D8D"/>
    <w:rsid w:val="006D1295"/>
    <w:rsid w:val="00730E7F"/>
    <w:rsid w:val="0074443F"/>
    <w:rsid w:val="00766A61"/>
    <w:rsid w:val="007A13FA"/>
    <w:rsid w:val="007D27D0"/>
    <w:rsid w:val="008241CC"/>
    <w:rsid w:val="00830D18"/>
    <w:rsid w:val="0085143D"/>
    <w:rsid w:val="0088360B"/>
    <w:rsid w:val="008E043C"/>
    <w:rsid w:val="00942E96"/>
    <w:rsid w:val="009721AE"/>
    <w:rsid w:val="009E400E"/>
    <w:rsid w:val="009E71F5"/>
    <w:rsid w:val="00A04711"/>
    <w:rsid w:val="00A12A83"/>
    <w:rsid w:val="00A13CAC"/>
    <w:rsid w:val="00A16A39"/>
    <w:rsid w:val="00A25421"/>
    <w:rsid w:val="00A27E81"/>
    <w:rsid w:val="00A4152C"/>
    <w:rsid w:val="00A64673"/>
    <w:rsid w:val="00A832FB"/>
    <w:rsid w:val="00AA22F5"/>
    <w:rsid w:val="00B417C2"/>
    <w:rsid w:val="00B70E09"/>
    <w:rsid w:val="00BA30BC"/>
    <w:rsid w:val="00BE429E"/>
    <w:rsid w:val="00C12100"/>
    <w:rsid w:val="00C1276D"/>
    <w:rsid w:val="00C43A24"/>
    <w:rsid w:val="00C7294B"/>
    <w:rsid w:val="00CB173E"/>
    <w:rsid w:val="00D14DE9"/>
    <w:rsid w:val="00D21CE1"/>
    <w:rsid w:val="00DE0ADD"/>
    <w:rsid w:val="00E534DC"/>
    <w:rsid w:val="00EA6EFE"/>
    <w:rsid w:val="00EC3E36"/>
    <w:rsid w:val="00ED4CD6"/>
    <w:rsid w:val="00EE35BC"/>
    <w:rsid w:val="00EE5B56"/>
    <w:rsid w:val="00F00C80"/>
    <w:rsid w:val="00F202A8"/>
    <w:rsid w:val="00F27411"/>
    <w:rsid w:val="00F311E8"/>
    <w:rsid w:val="00F60867"/>
    <w:rsid w:val="00F665F9"/>
    <w:rsid w:val="00F86714"/>
    <w:rsid w:val="00FB68C4"/>
    <w:rsid w:val="00F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4F284"/>
  <w15:docId w15:val="{7B9A3AE5-597E-4910-B20B-DDB48445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E96"/>
    <w:pPr>
      <w:keepLines/>
      <w:spacing w:line="360" w:lineRule="auto"/>
      <w:jc w:val="both"/>
    </w:pPr>
    <w:rPr>
      <w:rFonts w:ascii="Times New Roman" w:hAnsi="Times New Roman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uiPriority w:val="29"/>
    <w:qFormat/>
    <w:rsid w:val="00942E96"/>
    <w:pPr>
      <w:spacing w:after="0"/>
      <w:ind w:left="1134"/>
    </w:pPr>
    <w:rPr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42E96"/>
    <w:rPr>
      <w:rFonts w:ascii="Times New Roman" w:hAnsi="Times New Roman"/>
      <w:iCs/>
      <w:color w:val="000000" w:themeColor="text1"/>
      <w:sz w:val="24"/>
    </w:rPr>
  </w:style>
  <w:style w:type="character" w:styleId="Referenciaintensa">
    <w:name w:val="Intense Reference"/>
    <w:basedOn w:val="Fuentedeprrafopredeter"/>
    <w:uiPriority w:val="32"/>
    <w:qFormat/>
    <w:rsid w:val="00942E96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000000" w:themeColor="text1"/>
      <w:spacing w:val="5"/>
      <w:sz w:val="24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510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0F4"/>
    <w:rPr>
      <w:rFonts w:ascii="Times New Roman" w:hAnsi="Times New Roman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10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0F4"/>
    <w:rPr>
      <w:rFonts w:ascii="Times New Roman" w:hAnsi="Times New Roman"/>
      <w:sz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8241C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F204B"/>
    <w:pPr>
      <w:keepLines w:val="0"/>
      <w:spacing w:after="200" w:line="276" w:lineRule="auto"/>
      <w:ind w:left="720"/>
      <w:contextualSpacing/>
      <w:jc w:val="left"/>
    </w:pPr>
    <w:rPr>
      <w:rFonts w:ascii="Calibri" w:hAnsi="Calibri" w:cs="Calibri"/>
      <w:sz w:val="22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143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D18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vrehabilitacion.sld.cu/index.php/reh/about/editorialTe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openRTWindow('https://revrehabilitacion.sld.cu/index.php/reh/about/editorialTeamBio/464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openRTWindow('http://www.revrehabilitacion.sld.cu/index.php/reh/about/editorialTeamBio/47')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4.0" TargetMode="External"/><Relationship Id="rId2" Type="http://schemas.openxmlformats.org/officeDocument/2006/relationships/hyperlink" Target="http://www.revrehabilitacion.sld.c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74FBB-FFB0-4983-B162-CDCCE772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Anier</dc:creator>
  <cp:lastModifiedBy>Revistas</cp:lastModifiedBy>
  <cp:revision>2</cp:revision>
  <cp:lastPrinted>2021-07-26T14:27:00Z</cp:lastPrinted>
  <dcterms:created xsi:type="dcterms:W3CDTF">2023-12-06T21:26:00Z</dcterms:created>
  <dcterms:modified xsi:type="dcterms:W3CDTF">2023-12-06T21:26:00Z</dcterms:modified>
</cp:coreProperties>
</file>